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9428F" w14:textId="77777777" w:rsidR="005C0263" w:rsidRPr="006200D9" w:rsidRDefault="00B34FFA">
      <w:pPr>
        <w:rPr>
          <w:rFonts w:ascii="Arial" w:hAnsi="Arial" w:cs="Arial"/>
          <w:sz w:val="44"/>
          <w:szCs w:val="44"/>
        </w:rPr>
      </w:pPr>
      <w:bookmarkStart w:id="0" w:name="_GoBack"/>
      <w:bookmarkEnd w:id="0"/>
      <w:r w:rsidRPr="006200D9">
        <w:rPr>
          <w:rFonts w:ascii="Arial" w:hAnsi="Arial" w:cs="Arial"/>
          <w:sz w:val="44"/>
          <w:szCs w:val="44"/>
        </w:rPr>
        <w:t>Welcome to Dubai, March 6-9 2018</w:t>
      </w:r>
    </w:p>
    <w:p w14:paraId="659B4D8D" w14:textId="77777777" w:rsidR="00B34FFA" w:rsidRPr="006200D9" w:rsidRDefault="00B34FFA">
      <w:pPr>
        <w:rPr>
          <w:rFonts w:ascii="Arial" w:hAnsi="Arial" w:cs="Arial"/>
          <w:sz w:val="32"/>
          <w:szCs w:val="32"/>
        </w:rPr>
      </w:pPr>
    </w:p>
    <w:p w14:paraId="11FAFFC1" w14:textId="77777777" w:rsidR="00B34FFA" w:rsidRPr="006200D9" w:rsidRDefault="00B34FFA">
      <w:pPr>
        <w:rPr>
          <w:rFonts w:ascii="Arial" w:hAnsi="Arial" w:cs="Arial"/>
        </w:rPr>
      </w:pPr>
      <w:r w:rsidRPr="006200D9">
        <w:rPr>
          <w:rFonts w:ascii="Arial" w:hAnsi="Arial" w:cs="Arial"/>
        </w:rPr>
        <w:t>Dear friends of the GKPN. Greetings.</w:t>
      </w:r>
    </w:p>
    <w:p w14:paraId="6532474F" w14:textId="77777777" w:rsidR="00B34FFA" w:rsidRPr="006200D9" w:rsidRDefault="00B34FFA">
      <w:pPr>
        <w:rPr>
          <w:rFonts w:ascii="Arial" w:hAnsi="Arial" w:cs="Arial"/>
        </w:rPr>
      </w:pPr>
    </w:p>
    <w:p w14:paraId="54E68461" w14:textId="77777777" w:rsidR="00B34FFA" w:rsidRPr="006200D9" w:rsidRDefault="00B34FFA">
      <w:pPr>
        <w:rPr>
          <w:rFonts w:ascii="Arial" w:hAnsi="Arial" w:cs="Arial"/>
        </w:rPr>
      </w:pPr>
      <w:r w:rsidRPr="006200D9">
        <w:rPr>
          <w:rFonts w:ascii="Arial" w:hAnsi="Arial" w:cs="Arial"/>
        </w:rPr>
        <w:t>After a very successful meeting in Lima, a month ago, we are ready to invite you to join the 10</w:t>
      </w:r>
      <w:r w:rsidRPr="006200D9">
        <w:rPr>
          <w:rFonts w:ascii="Arial" w:hAnsi="Arial" w:cs="Arial"/>
          <w:vertAlign w:val="superscript"/>
        </w:rPr>
        <w:t>th</w:t>
      </w:r>
      <w:r w:rsidRPr="006200D9">
        <w:rPr>
          <w:rFonts w:ascii="Arial" w:hAnsi="Arial" w:cs="Arial"/>
        </w:rPr>
        <w:t xml:space="preserve"> anniversary of the GKPN during our meeting in Dubai.</w:t>
      </w:r>
    </w:p>
    <w:p w14:paraId="2A715F8C" w14:textId="77777777" w:rsidR="00B34FFA" w:rsidRPr="006200D9" w:rsidRDefault="00B34FFA">
      <w:pPr>
        <w:rPr>
          <w:rFonts w:ascii="Arial" w:hAnsi="Arial" w:cs="Arial"/>
        </w:rPr>
      </w:pPr>
    </w:p>
    <w:p w14:paraId="5A6B3D53" w14:textId="1C46A9CB" w:rsidR="00F7232E" w:rsidRPr="006200D9" w:rsidRDefault="00B34FFA">
      <w:pPr>
        <w:rPr>
          <w:rFonts w:ascii="Arial" w:hAnsi="Arial" w:cs="Arial"/>
        </w:rPr>
      </w:pPr>
      <w:r w:rsidRPr="006200D9">
        <w:rPr>
          <w:rFonts w:ascii="Arial" w:hAnsi="Arial" w:cs="Arial"/>
        </w:rPr>
        <w:t xml:space="preserve">Pastor Jim Burgess and his </w:t>
      </w:r>
      <w:r w:rsidR="00346B7A">
        <w:rPr>
          <w:rFonts w:ascii="Arial" w:hAnsi="Arial" w:cs="Arial"/>
        </w:rPr>
        <w:t xml:space="preserve">wife, </w:t>
      </w:r>
      <w:proofErr w:type="spellStart"/>
      <w:r w:rsidR="00346B7A">
        <w:rPr>
          <w:rFonts w:ascii="Arial" w:hAnsi="Arial" w:cs="Arial"/>
        </w:rPr>
        <w:t>Al</w:t>
      </w:r>
      <w:r w:rsidRPr="006200D9">
        <w:rPr>
          <w:rFonts w:ascii="Arial" w:hAnsi="Arial" w:cs="Arial"/>
        </w:rPr>
        <w:t>anda</w:t>
      </w:r>
      <w:proofErr w:type="spellEnd"/>
      <w:r w:rsidRPr="006200D9">
        <w:rPr>
          <w:rFonts w:ascii="Arial" w:hAnsi="Arial" w:cs="Arial"/>
        </w:rPr>
        <w:t>, will be our hosts. They are the leaders of the Fellowship of Dubai Church</w:t>
      </w:r>
      <w:r w:rsidR="00F7232E" w:rsidRPr="006200D9">
        <w:rPr>
          <w:rFonts w:ascii="Arial" w:hAnsi="Arial" w:cs="Arial"/>
        </w:rPr>
        <w:t>, and a much beloved couple</w:t>
      </w:r>
      <w:r w:rsidRPr="006200D9">
        <w:rPr>
          <w:rFonts w:ascii="Arial" w:hAnsi="Arial" w:cs="Arial"/>
        </w:rPr>
        <w:t>.</w:t>
      </w:r>
      <w:r w:rsidR="00F7232E" w:rsidRPr="006200D9">
        <w:rPr>
          <w:rFonts w:ascii="Arial" w:hAnsi="Arial" w:cs="Arial"/>
        </w:rPr>
        <w:t xml:space="preserve"> They are fully engaged in this initiative, and have put their staff completely available to make the upcoming meeting a great success.</w:t>
      </w:r>
    </w:p>
    <w:p w14:paraId="5F1C6D38" w14:textId="77777777" w:rsidR="00F7232E" w:rsidRPr="006200D9" w:rsidRDefault="00F7232E">
      <w:pPr>
        <w:rPr>
          <w:rFonts w:ascii="Arial" w:hAnsi="Arial" w:cs="Arial"/>
        </w:rPr>
      </w:pPr>
    </w:p>
    <w:p w14:paraId="6096F5E7" w14:textId="2E2A1DE1" w:rsidR="00B34FFA" w:rsidRPr="006200D9" w:rsidRDefault="00B34FFA">
      <w:pPr>
        <w:rPr>
          <w:rFonts w:ascii="Arial" w:hAnsi="Arial" w:cs="Arial"/>
        </w:rPr>
      </w:pPr>
      <w:r w:rsidRPr="006200D9">
        <w:rPr>
          <w:rFonts w:ascii="Arial" w:hAnsi="Arial" w:cs="Arial"/>
        </w:rPr>
        <w:t>I had the pleasure of visiting Dubai once again, and the contract has been signed and the deposit paid for our group. We will be staying in two hotels – both part</w:t>
      </w:r>
      <w:r w:rsidR="00150527" w:rsidRPr="006200D9">
        <w:rPr>
          <w:rFonts w:ascii="Arial" w:hAnsi="Arial" w:cs="Arial"/>
        </w:rPr>
        <w:t xml:space="preserve"> of the same complex. St. Regis</w:t>
      </w:r>
      <w:r w:rsidRPr="006200D9">
        <w:rPr>
          <w:rFonts w:ascii="Arial" w:hAnsi="Arial" w:cs="Arial"/>
        </w:rPr>
        <w:t xml:space="preserve"> hotel is a luxury collection hotel. We will use the hotel ballroom and patio for our meetings and lunches. 15 of us who would like to be in on</w:t>
      </w:r>
      <w:r w:rsidR="00F7232E" w:rsidRPr="006200D9">
        <w:rPr>
          <w:rFonts w:ascii="Arial" w:hAnsi="Arial" w:cs="Arial"/>
        </w:rPr>
        <w:t>e</w:t>
      </w:r>
      <w:r w:rsidRPr="006200D9">
        <w:rPr>
          <w:rFonts w:ascii="Arial" w:hAnsi="Arial" w:cs="Arial"/>
        </w:rPr>
        <w:t xml:space="preserve"> of the incredible rooms of this hotel, even if paying a little more for that, can choose this option. </w:t>
      </w:r>
      <w:r w:rsidR="006200D9">
        <w:rPr>
          <w:rFonts w:ascii="Arial" w:hAnsi="Arial" w:cs="Arial"/>
        </w:rPr>
        <w:t>The other hotel is the</w:t>
      </w:r>
      <w:r w:rsidR="00845182" w:rsidRPr="006200D9">
        <w:rPr>
          <w:rFonts w:ascii="Arial" w:hAnsi="Arial" w:cs="Arial"/>
        </w:rPr>
        <w:t xml:space="preserve"> Westin Dubai, Al </w:t>
      </w:r>
      <w:proofErr w:type="spellStart"/>
      <w:r w:rsidR="00845182" w:rsidRPr="006200D9">
        <w:rPr>
          <w:rFonts w:ascii="Arial" w:hAnsi="Arial" w:cs="Arial"/>
        </w:rPr>
        <w:t>Habtoor</w:t>
      </w:r>
      <w:proofErr w:type="spellEnd"/>
      <w:r w:rsidR="00845182" w:rsidRPr="006200D9">
        <w:rPr>
          <w:rFonts w:ascii="Arial" w:hAnsi="Arial" w:cs="Arial"/>
        </w:rPr>
        <w:t xml:space="preserve"> City, a </w:t>
      </w:r>
      <w:r w:rsidR="00F7232E" w:rsidRPr="006200D9">
        <w:rPr>
          <w:rFonts w:ascii="Arial" w:hAnsi="Arial" w:cs="Arial"/>
        </w:rPr>
        <w:t xml:space="preserve">truly </w:t>
      </w:r>
      <w:r w:rsidR="00350DEE">
        <w:rPr>
          <w:rFonts w:ascii="Arial" w:hAnsi="Arial" w:cs="Arial"/>
        </w:rPr>
        <w:t xml:space="preserve">5 </w:t>
      </w:r>
      <w:r w:rsidR="00845182" w:rsidRPr="006200D9">
        <w:rPr>
          <w:rFonts w:ascii="Arial" w:hAnsi="Arial" w:cs="Arial"/>
        </w:rPr>
        <w:t>star</w:t>
      </w:r>
      <w:r w:rsidR="00350DEE">
        <w:rPr>
          <w:rFonts w:ascii="Arial" w:hAnsi="Arial" w:cs="Arial"/>
        </w:rPr>
        <w:t>s</w:t>
      </w:r>
      <w:r w:rsidR="00845182" w:rsidRPr="006200D9">
        <w:rPr>
          <w:rFonts w:ascii="Arial" w:hAnsi="Arial" w:cs="Arial"/>
        </w:rPr>
        <w:t xml:space="preserve"> hotel, </w:t>
      </w:r>
      <w:r w:rsidR="00F7232E" w:rsidRPr="006200D9">
        <w:rPr>
          <w:rFonts w:ascii="Arial" w:hAnsi="Arial" w:cs="Arial"/>
        </w:rPr>
        <w:t xml:space="preserve">and </w:t>
      </w:r>
      <w:r w:rsidR="00845182" w:rsidRPr="006200D9">
        <w:rPr>
          <w:rFonts w:ascii="Arial" w:hAnsi="Arial" w:cs="Arial"/>
        </w:rPr>
        <w:t xml:space="preserve">part of the same </w:t>
      </w:r>
      <w:r w:rsidR="00F7232E" w:rsidRPr="006200D9">
        <w:rPr>
          <w:rFonts w:ascii="Arial" w:hAnsi="Arial" w:cs="Arial"/>
        </w:rPr>
        <w:t xml:space="preserve">three </w:t>
      </w:r>
      <w:r w:rsidR="00845182" w:rsidRPr="006200D9">
        <w:rPr>
          <w:rFonts w:ascii="Arial" w:hAnsi="Arial" w:cs="Arial"/>
        </w:rPr>
        <w:t>hotel</w:t>
      </w:r>
      <w:r w:rsidR="00F7232E" w:rsidRPr="006200D9">
        <w:rPr>
          <w:rFonts w:ascii="Arial" w:hAnsi="Arial" w:cs="Arial"/>
        </w:rPr>
        <w:t>s</w:t>
      </w:r>
      <w:r w:rsidR="00845182" w:rsidRPr="006200D9">
        <w:rPr>
          <w:rFonts w:ascii="Arial" w:hAnsi="Arial" w:cs="Arial"/>
        </w:rPr>
        <w:t xml:space="preserve"> complex. We got 1115 rooms at Westin. </w:t>
      </w:r>
    </w:p>
    <w:p w14:paraId="1A6482BA" w14:textId="77777777" w:rsidR="00845182" w:rsidRPr="006200D9" w:rsidRDefault="00845182">
      <w:pPr>
        <w:rPr>
          <w:rFonts w:ascii="Arial" w:hAnsi="Arial" w:cs="Arial"/>
        </w:rPr>
      </w:pPr>
    </w:p>
    <w:p w14:paraId="1CF7CAF3" w14:textId="4DA1EC15" w:rsidR="00845182" w:rsidRPr="006200D9" w:rsidRDefault="00845182">
      <w:pPr>
        <w:rPr>
          <w:rFonts w:ascii="Arial" w:hAnsi="Arial" w:cs="Arial"/>
        </w:rPr>
      </w:pPr>
      <w:r w:rsidRPr="006200D9">
        <w:rPr>
          <w:rFonts w:ascii="Arial" w:hAnsi="Arial" w:cs="Arial"/>
        </w:rPr>
        <w:t xml:space="preserve">Dubai is an incredible place, and we will have plenty of time to get to know the city and their evening attractions. We will also celebrate the many accomplishments of the network in its 10 years, </w:t>
      </w:r>
      <w:r w:rsidR="00350DEE">
        <w:rPr>
          <w:rFonts w:ascii="Arial" w:hAnsi="Arial" w:cs="Arial"/>
        </w:rPr>
        <w:t xml:space="preserve">the </w:t>
      </w:r>
      <w:r w:rsidR="002A70BB">
        <w:rPr>
          <w:rFonts w:ascii="Arial" w:hAnsi="Arial" w:cs="Arial"/>
        </w:rPr>
        <w:t>benefits of the network for our</w:t>
      </w:r>
      <w:r w:rsidR="00350DEE">
        <w:rPr>
          <w:rFonts w:ascii="Arial" w:hAnsi="Arial" w:cs="Arial"/>
        </w:rPr>
        <w:t xml:space="preserve"> individual networks and </w:t>
      </w:r>
      <w:r w:rsidR="001E7E7D">
        <w:rPr>
          <w:rFonts w:ascii="Arial" w:hAnsi="Arial" w:cs="Arial"/>
        </w:rPr>
        <w:t xml:space="preserve">ministries, </w:t>
      </w:r>
      <w:r w:rsidRPr="006200D9">
        <w:rPr>
          <w:rFonts w:ascii="Arial" w:hAnsi="Arial" w:cs="Arial"/>
        </w:rPr>
        <w:t xml:space="preserve">and we will learn from one another </w:t>
      </w:r>
      <w:r w:rsidR="00350DEE">
        <w:rPr>
          <w:rFonts w:ascii="Arial" w:hAnsi="Arial" w:cs="Arial"/>
        </w:rPr>
        <w:t xml:space="preserve">about </w:t>
      </w:r>
      <w:r w:rsidR="001E7E7D">
        <w:rPr>
          <w:rFonts w:ascii="Arial" w:hAnsi="Arial" w:cs="Arial"/>
        </w:rPr>
        <w:t xml:space="preserve">improving our ways </w:t>
      </w:r>
      <w:r w:rsidRPr="006200D9">
        <w:rPr>
          <w:rFonts w:ascii="Arial" w:hAnsi="Arial" w:cs="Arial"/>
        </w:rPr>
        <w:t>to move ahead</w:t>
      </w:r>
      <w:r w:rsidR="001E7E7D">
        <w:rPr>
          <w:rFonts w:ascii="Arial" w:hAnsi="Arial" w:cs="Arial"/>
        </w:rPr>
        <w:t xml:space="preserve">, grow our churches and ministries, </w:t>
      </w:r>
      <w:r w:rsidRPr="006200D9">
        <w:rPr>
          <w:rFonts w:ascii="Arial" w:hAnsi="Arial" w:cs="Arial"/>
        </w:rPr>
        <w:t>and be a force for the advancement of God’s kingdom in the world.</w:t>
      </w:r>
      <w:r w:rsidR="00F7232E" w:rsidRPr="006200D9">
        <w:rPr>
          <w:rFonts w:ascii="Arial" w:hAnsi="Arial" w:cs="Arial"/>
        </w:rPr>
        <w:t xml:space="preserve"> </w:t>
      </w:r>
    </w:p>
    <w:p w14:paraId="69319AA6" w14:textId="77777777" w:rsidR="00F7232E" w:rsidRPr="006200D9" w:rsidRDefault="00F7232E">
      <w:pPr>
        <w:rPr>
          <w:rFonts w:ascii="Arial" w:hAnsi="Arial" w:cs="Arial"/>
        </w:rPr>
      </w:pPr>
    </w:p>
    <w:p w14:paraId="2F06D25C" w14:textId="77777777" w:rsidR="00F7232E" w:rsidRPr="006200D9" w:rsidRDefault="00F7232E">
      <w:pPr>
        <w:rPr>
          <w:rFonts w:ascii="Arial" w:hAnsi="Arial" w:cs="Arial"/>
        </w:rPr>
      </w:pPr>
      <w:r w:rsidRPr="006200D9">
        <w:rPr>
          <w:rFonts w:ascii="Arial" w:hAnsi="Arial" w:cs="Arial"/>
        </w:rPr>
        <w:t>Welcome to Dubai 2018.</w:t>
      </w:r>
    </w:p>
    <w:p w14:paraId="33C0D728" w14:textId="77777777" w:rsidR="006200D9" w:rsidRPr="006200D9" w:rsidRDefault="006200D9">
      <w:pPr>
        <w:rPr>
          <w:rFonts w:ascii="Arial" w:hAnsi="Arial" w:cs="Arial"/>
        </w:rPr>
      </w:pPr>
    </w:p>
    <w:p w14:paraId="080AFB2B" w14:textId="77777777" w:rsidR="006200D9" w:rsidRPr="006200D9" w:rsidRDefault="006200D9">
      <w:pPr>
        <w:rPr>
          <w:rFonts w:ascii="Arial" w:hAnsi="Arial" w:cs="Arial"/>
        </w:rPr>
      </w:pPr>
      <w:r w:rsidRPr="006200D9">
        <w:rPr>
          <w:rFonts w:ascii="Arial" w:hAnsi="Arial" w:cs="Arial"/>
        </w:rPr>
        <w:t>Elias</w:t>
      </w:r>
    </w:p>
    <w:p w14:paraId="285247BC" w14:textId="77777777" w:rsidR="006200D9" w:rsidRDefault="006200D9"/>
    <w:p w14:paraId="7796CA17" w14:textId="77777777" w:rsidR="006200D9" w:rsidRDefault="006200D9">
      <w:r>
        <w:rPr>
          <w:rFonts w:ascii="Arial" w:hAnsi="Arial" w:cs="Arial"/>
          <w:noProof/>
          <w:color w:val="757575"/>
          <w:sz w:val="32"/>
          <w:szCs w:val="32"/>
        </w:rPr>
        <w:drawing>
          <wp:inline distT="0" distB="0" distL="0" distR="0" wp14:anchorId="4F455AF8" wp14:editId="32BFCB10">
            <wp:extent cx="1880235" cy="1223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647" cy="1258405"/>
                    </a:xfrm>
                    <a:prstGeom prst="rect">
                      <a:avLst/>
                    </a:prstGeom>
                    <a:noFill/>
                    <a:ln>
                      <a:noFill/>
                    </a:ln>
                  </pic:spPr>
                </pic:pic>
              </a:graphicData>
            </a:graphic>
          </wp:inline>
        </w:drawing>
      </w:r>
      <w:r>
        <w:rPr>
          <w:rFonts w:ascii="Arial" w:hAnsi="Arial" w:cs="Arial"/>
          <w:noProof/>
          <w:color w:val="757575"/>
          <w:sz w:val="32"/>
          <w:szCs w:val="32"/>
        </w:rPr>
        <w:drawing>
          <wp:inline distT="0" distB="0" distL="0" distR="0" wp14:anchorId="02DDFF08" wp14:editId="198D7DB2">
            <wp:extent cx="1829435" cy="11791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9435" cy="1179195"/>
                    </a:xfrm>
                    <a:prstGeom prst="rect">
                      <a:avLst/>
                    </a:prstGeom>
                    <a:noFill/>
                    <a:ln>
                      <a:noFill/>
                    </a:ln>
                  </pic:spPr>
                </pic:pic>
              </a:graphicData>
            </a:graphic>
          </wp:inline>
        </w:drawing>
      </w:r>
      <w:r>
        <w:rPr>
          <w:rFonts w:ascii="Arial" w:hAnsi="Arial" w:cs="Arial"/>
          <w:noProof/>
          <w:color w:val="757575"/>
          <w:sz w:val="32"/>
          <w:szCs w:val="32"/>
        </w:rPr>
        <w:drawing>
          <wp:inline distT="0" distB="0" distL="0" distR="0" wp14:anchorId="641BDA73" wp14:editId="1B9854E2">
            <wp:extent cx="2097405" cy="1181100"/>
            <wp:effectExtent l="0" t="0" r="10795"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8245" cy="1187204"/>
                    </a:xfrm>
                    <a:prstGeom prst="rect">
                      <a:avLst/>
                    </a:prstGeom>
                    <a:noFill/>
                    <a:ln>
                      <a:noFill/>
                    </a:ln>
                  </pic:spPr>
                </pic:pic>
              </a:graphicData>
            </a:graphic>
          </wp:inline>
        </w:drawing>
      </w:r>
    </w:p>
    <w:p w14:paraId="6ED3C98A" w14:textId="77777777" w:rsidR="006200D9" w:rsidRDefault="006200D9"/>
    <w:p w14:paraId="279D0E96" w14:textId="07836FB9" w:rsidR="007012A4" w:rsidRPr="00B34FFA" w:rsidRDefault="006200D9" w:rsidP="001E7E7D">
      <w:r>
        <w:rPr>
          <w:rFonts w:ascii="Arial" w:hAnsi="Arial" w:cs="Arial"/>
          <w:noProof/>
          <w:color w:val="13009B"/>
          <w:sz w:val="26"/>
          <w:szCs w:val="26"/>
        </w:rPr>
        <w:drawing>
          <wp:inline distT="0" distB="0" distL="0" distR="0" wp14:anchorId="3DFD132E" wp14:editId="30D5A494">
            <wp:extent cx="5943600" cy="1145540"/>
            <wp:effectExtent l="0" t="0" r="0" b="0"/>
            <wp:docPr id="11" name="Picture 1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45540"/>
                    </a:xfrm>
                    <a:prstGeom prst="rect">
                      <a:avLst/>
                    </a:prstGeom>
                    <a:noFill/>
                    <a:ln>
                      <a:noFill/>
                    </a:ln>
                  </pic:spPr>
                </pic:pic>
              </a:graphicData>
            </a:graphic>
          </wp:inline>
        </w:drawing>
      </w:r>
    </w:p>
    <w:sectPr w:rsidR="007012A4" w:rsidRPr="00B34FFA" w:rsidSect="00D9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FA"/>
    <w:rsid w:val="000D49EC"/>
    <w:rsid w:val="00150527"/>
    <w:rsid w:val="001E7E7D"/>
    <w:rsid w:val="002507D4"/>
    <w:rsid w:val="002773F4"/>
    <w:rsid w:val="002A70BB"/>
    <w:rsid w:val="002C5560"/>
    <w:rsid w:val="002D7564"/>
    <w:rsid w:val="00346B7A"/>
    <w:rsid w:val="00350DEE"/>
    <w:rsid w:val="00444C01"/>
    <w:rsid w:val="0047022E"/>
    <w:rsid w:val="006200D9"/>
    <w:rsid w:val="007012A4"/>
    <w:rsid w:val="00845182"/>
    <w:rsid w:val="00954E9D"/>
    <w:rsid w:val="00B34FFA"/>
    <w:rsid w:val="00CF539E"/>
    <w:rsid w:val="00D7666E"/>
    <w:rsid w:val="00D949B0"/>
    <w:rsid w:val="00E472AE"/>
    <w:rsid w:val="00F72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1F5E2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39E"/>
    <w:rPr>
      <w:color w:val="0563C1" w:themeColor="hyperlink"/>
      <w:u w:val="single"/>
    </w:rPr>
  </w:style>
  <w:style w:type="paragraph" w:styleId="BalloonText">
    <w:name w:val="Balloon Text"/>
    <w:basedOn w:val="Normal"/>
    <w:link w:val="BalloonTextChar"/>
    <w:uiPriority w:val="99"/>
    <w:semiHidden/>
    <w:unhideWhenUsed/>
    <w:rsid w:val="000D49EC"/>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9E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39E"/>
    <w:rPr>
      <w:color w:val="0563C1" w:themeColor="hyperlink"/>
      <w:u w:val="single"/>
    </w:rPr>
  </w:style>
  <w:style w:type="paragraph" w:styleId="BalloonText">
    <w:name w:val="Balloon Text"/>
    <w:basedOn w:val="Normal"/>
    <w:link w:val="BalloonTextChar"/>
    <w:uiPriority w:val="99"/>
    <w:semiHidden/>
    <w:unhideWhenUsed/>
    <w:rsid w:val="000D49EC"/>
    <w:rPr>
      <w:rFonts w:ascii="Lucida Grande" w:hAnsi="Lucida Grande"/>
      <w:sz w:val="18"/>
      <w:szCs w:val="18"/>
    </w:rPr>
  </w:style>
  <w:style w:type="character" w:customStyle="1" w:styleId="BalloonTextChar">
    <w:name w:val="Balloon Text Char"/>
    <w:basedOn w:val="DefaultParagraphFont"/>
    <w:link w:val="BalloonText"/>
    <w:uiPriority w:val="99"/>
    <w:semiHidden/>
    <w:rsid w:val="000D49E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www.viator.com/Dubai/d828" TargetMode="External"/><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 for Studies in Global Christianity</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dantas</dc:creator>
  <cp:keywords/>
  <dc:description/>
  <cp:lastModifiedBy>Amelia Dantas</cp:lastModifiedBy>
  <cp:revision>2</cp:revision>
  <dcterms:created xsi:type="dcterms:W3CDTF">2017-04-28T15:01:00Z</dcterms:created>
  <dcterms:modified xsi:type="dcterms:W3CDTF">2017-04-28T15:01:00Z</dcterms:modified>
</cp:coreProperties>
</file>